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培训地点位置图</w:t>
      </w:r>
    </w:p>
    <w:p>
      <w:r>
        <w:rPr>
          <w:rFonts w:ascii="黑体" w:hAnsi="黑体" w:eastAsia="黑体"/>
          <w:sz w:val="36"/>
          <w:szCs w:val="36"/>
        </w:rPr>
        <w:drawing>
          <wp:inline distT="0" distB="0" distL="0" distR="0">
            <wp:extent cx="5274310" cy="5092065"/>
            <wp:effectExtent l="0" t="0" r="2540" b="13335"/>
            <wp:docPr id="2" name="图片 1" descr="C:\Users\ADMINI~1\AppData\Local\Temp\156456063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~1\AppData\Local\Temp\1564560633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9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30D5C"/>
    <w:rsid w:val="6D9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2019-08-01T01:09:00Z</dcterms:created>
  <dc:creator>tin_nana</dc:creator>
  <cp:lastModifiedBy>tin_nana</cp:lastModifiedBy>
  <dcterms:modified xsi:type="dcterms:W3CDTF">2019-08-01T01:10:10Z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