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/>
          <w:sz w:val="32"/>
          <w:szCs w:val="32"/>
        </w:rPr>
      </w:pPr>
      <w:bookmarkStart w:id="0" w:name="_Hlk1978818"/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line="460" w:lineRule="exact"/>
        <w:jc w:val="center"/>
        <w:rPr>
          <w:rFonts w:ascii="仿宋_GB2312" w:hAnsi="仿宋" w:eastAsia="仿宋_GB2312" w:cs="Courier New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2022年惠州市第一期污废水连续自动监控系统运行人员培训班</w:t>
      </w:r>
      <w:r>
        <w:rPr>
          <w:rFonts w:hint="eastAsia" w:ascii="仿宋_GB2312" w:eastAsia="仿宋_GB2312"/>
          <w:b/>
          <w:sz w:val="30"/>
          <w:szCs w:val="30"/>
        </w:rPr>
        <w:t>预报名回执表</w:t>
      </w:r>
      <w:bookmarkEnd w:id="0"/>
    </w:p>
    <w:tbl>
      <w:tblPr>
        <w:tblStyle w:val="8"/>
        <w:tblW w:w="1057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2"/>
        <w:gridCol w:w="1418"/>
        <w:gridCol w:w="425"/>
        <w:gridCol w:w="1701"/>
        <w:gridCol w:w="757"/>
        <w:gridCol w:w="94"/>
        <w:gridCol w:w="85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单</w:t>
            </w:r>
            <w:bookmarkStart w:id="1" w:name="_GoBack"/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位</w:t>
            </w:r>
            <w:bookmarkEnd w:id="1"/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名称</w:t>
            </w:r>
          </w:p>
        </w:tc>
        <w:tc>
          <w:tcPr>
            <w:tcW w:w="3685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015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6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邮箱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学历</w:t>
            </w: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spacing w:before="0" w:beforeAutospacing="0" w:after="0" w:afterAutospacing="0" w:line="520" w:lineRule="exact"/>
        <w:rPr>
          <w:rFonts w:hint="eastAsia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备注：此表复印有效，填好发送到hzshbxh@163.com邮箱。</w:t>
      </w:r>
    </w:p>
    <w:p>
      <w:pPr>
        <w:spacing w:line="500" w:lineRule="exact"/>
        <w:jc w:val="left"/>
        <w:rPr>
          <w:rFonts w:ascii="黑体" w:hAnsi="黑体" w:eastAsia="黑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</w:rPr>
    </w:pPr>
    <w:r>
      <w:rPr>
        <w:rStyle w:val="11"/>
        <w:rFonts w:hint="eastAsia"/>
        <w:sz w:val="28"/>
      </w:rPr>
      <w:t>—</w:t>
    </w:r>
    <w:r>
      <w:rPr>
        <w:rFonts w:hint="eastAsia" w:ascii="宋体" w:hAnsi="宋体" w:cs="宋体"/>
        <w:sz w:val="28"/>
      </w:rPr>
      <w:fldChar w:fldCharType="begin"/>
    </w:r>
    <w:r>
      <w:rPr>
        <w:rStyle w:val="11"/>
        <w:rFonts w:hint="eastAsia" w:ascii="宋体" w:hAnsi="宋体" w:cs="宋体"/>
        <w:sz w:val="28"/>
      </w:rPr>
      <w:instrText xml:space="preserve">PAGE 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11"/>
        <w:rFonts w:ascii="宋体" w:hAnsi="宋体" w:cs="宋体"/>
        <w:sz w:val="28"/>
      </w:rPr>
      <w:t>3</w:t>
    </w:r>
    <w:r>
      <w:rPr>
        <w:rFonts w:hint="eastAsia" w:ascii="宋体" w:hAnsi="宋体" w:cs="宋体"/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3MDIwZWExZmY4M2UzNzNiYTgzMWViYTExNzY4NTIifQ=="/>
  </w:docVars>
  <w:rsids>
    <w:rsidRoot w:val="00500688"/>
    <w:rsid w:val="00012F44"/>
    <w:rsid w:val="00016270"/>
    <w:rsid w:val="00017004"/>
    <w:rsid w:val="00023524"/>
    <w:rsid w:val="00032569"/>
    <w:rsid w:val="000327C7"/>
    <w:rsid w:val="0004391E"/>
    <w:rsid w:val="00046A20"/>
    <w:rsid w:val="000564CA"/>
    <w:rsid w:val="00057665"/>
    <w:rsid w:val="00065395"/>
    <w:rsid w:val="00080469"/>
    <w:rsid w:val="00083A7A"/>
    <w:rsid w:val="00085B08"/>
    <w:rsid w:val="000862FA"/>
    <w:rsid w:val="00096728"/>
    <w:rsid w:val="00096A8B"/>
    <w:rsid w:val="000971E7"/>
    <w:rsid w:val="000A2FAC"/>
    <w:rsid w:val="000A3684"/>
    <w:rsid w:val="000C12D4"/>
    <w:rsid w:val="000C28AB"/>
    <w:rsid w:val="000C55DE"/>
    <w:rsid w:val="000C6001"/>
    <w:rsid w:val="000C7143"/>
    <w:rsid w:val="000D41A6"/>
    <w:rsid w:val="000D47BA"/>
    <w:rsid w:val="000D530F"/>
    <w:rsid w:val="000D65D7"/>
    <w:rsid w:val="000E1FBA"/>
    <w:rsid w:val="000F0002"/>
    <w:rsid w:val="000F1533"/>
    <w:rsid w:val="000F2B86"/>
    <w:rsid w:val="000F58F2"/>
    <w:rsid w:val="000F70E2"/>
    <w:rsid w:val="00102012"/>
    <w:rsid w:val="00102DB5"/>
    <w:rsid w:val="001040C6"/>
    <w:rsid w:val="00104240"/>
    <w:rsid w:val="001074B2"/>
    <w:rsid w:val="001142FD"/>
    <w:rsid w:val="0011461E"/>
    <w:rsid w:val="00115987"/>
    <w:rsid w:val="00115C38"/>
    <w:rsid w:val="0011739C"/>
    <w:rsid w:val="00123473"/>
    <w:rsid w:val="0014228F"/>
    <w:rsid w:val="0014267C"/>
    <w:rsid w:val="00142BAE"/>
    <w:rsid w:val="00146522"/>
    <w:rsid w:val="00150178"/>
    <w:rsid w:val="0015160A"/>
    <w:rsid w:val="00152E9D"/>
    <w:rsid w:val="00153AD4"/>
    <w:rsid w:val="00157BA3"/>
    <w:rsid w:val="001619E6"/>
    <w:rsid w:val="001653C5"/>
    <w:rsid w:val="00176BA0"/>
    <w:rsid w:val="00182113"/>
    <w:rsid w:val="00184271"/>
    <w:rsid w:val="0018435F"/>
    <w:rsid w:val="00186462"/>
    <w:rsid w:val="00190E1F"/>
    <w:rsid w:val="001917B4"/>
    <w:rsid w:val="00191C83"/>
    <w:rsid w:val="001A0F71"/>
    <w:rsid w:val="001A273F"/>
    <w:rsid w:val="001A7517"/>
    <w:rsid w:val="001B0BA3"/>
    <w:rsid w:val="001B36D2"/>
    <w:rsid w:val="001B3CBB"/>
    <w:rsid w:val="001B4100"/>
    <w:rsid w:val="001B5689"/>
    <w:rsid w:val="001C18B4"/>
    <w:rsid w:val="001C19FE"/>
    <w:rsid w:val="001C3D3C"/>
    <w:rsid w:val="001E02BF"/>
    <w:rsid w:val="001E3717"/>
    <w:rsid w:val="001E7B95"/>
    <w:rsid w:val="001F0FE1"/>
    <w:rsid w:val="001F22C1"/>
    <w:rsid w:val="001F3BC9"/>
    <w:rsid w:val="001F5976"/>
    <w:rsid w:val="00201742"/>
    <w:rsid w:val="00205E46"/>
    <w:rsid w:val="002060B4"/>
    <w:rsid w:val="00206DEC"/>
    <w:rsid w:val="00211435"/>
    <w:rsid w:val="00214255"/>
    <w:rsid w:val="002152CF"/>
    <w:rsid w:val="00220683"/>
    <w:rsid w:val="00223C96"/>
    <w:rsid w:val="002264B5"/>
    <w:rsid w:val="00231DB6"/>
    <w:rsid w:val="0023204C"/>
    <w:rsid w:val="00232573"/>
    <w:rsid w:val="002402B4"/>
    <w:rsid w:val="00240F5C"/>
    <w:rsid w:val="002410B8"/>
    <w:rsid w:val="00242235"/>
    <w:rsid w:val="00260A2A"/>
    <w:rsid w:val="002645AB"/>
    <w:rsid w:val="0026532D"/>
    <w:rsid w:val="00273CC8"/>
    <w:rsid w:val="002747E1"/>
    <w:rsid w:val="00281453"/>
    <w:rsid w:val="00282734"/>
    <w:rsid w:val="00286389"/>
    <w:rsid w:val="002876B4"/>
    <w:rsid w:val="00287A4E"/>
    <w:rsid w:val="00295745"/>
    <w:rsid w:val="002A00F3"/>
    <w:rsid w:val="002A48AC"/>
    <w:rsid w:val="002A4912"/>
    <w:rsid w:val="002B0EC7"/>
    <w:rsid w:val="002B2531"/>
    <w:rsid w:val="002B309A"/>
    <w:rsid w:val="002C3DAB"/>
    <w:rsid w:val="002C42C9"/>
    <w:rsid w:val="002C47B6"/>
    <w:rsid w:val="002C5E85"/>
    <w:rsid w:val="002C61D0"/>
    <w:rsid w:val="002D3839"/>
    <w:rsid w:val="002E5B7F"/>
    <w:rsid w:val="002F080E"/>
    <w:rsid w:val="00300083"/>
    <w:rsid w:val="00305A6F"/>
    <w:rsid w:val="003112BA"/>
    <w:rsid w:val="00323046"/>
    <w:rsid w:val="00324008"/>
    <w:rsid w:val="00325047"/>
    <w:rsid w:val="0033011C"/>
    <w:rsid w:val="00332520"/>
    <w:rsid w:val="0033780D"/>
    <w:rsid w:val="003500BE"/>
    <w:rsid w:val="00350D37"/>
    <w:rsid w:val="00354D96"/>
    <w:rsid w:val="0036271D"/>
    <w:rsid w:val="0036667F"/>
    <w:rsid w:val="00370F32"/>
    <w:rsid w:val="003723E1"/>
    <w:rsid w:val="0038062E"/>
    <w:rsid w:val="00385AA0"/>
    <w:rsid w:val="003915A3"/>
    <w:rsid w:val="0039224A"/>
    <w:rsid w:val="0039317D"/>
    <w:rsid w:val="00394BF2"/>
    <w:rsid w:val="003B1504"/>
    <w:rsid w:val="003B1A1C"/>
    <w:rsid w:val="003B7568"/>
    <w:rsid w:val="003B7BD5"/>
    <w:rsid w:val="003C0C9C"/>
    <w:rsid w:val="003C6293"/>
    <w:rsid w:val="003D265D"/>
    <w:rsid w:val="003E07C5"/>
    <w:rsid w:val="003E2AEF"/>
    <w:rsid w:val="003E72CE"/>
    <w:rsid w:val="003F0B25"/>
    <w:rsid w:val="003F0EC7"/>
    <w:rsid w:val="003F3882"/>
    <w:rsid w:val="0040017E"/>
    <w:rsid w:val="00400F31"/>
    <w:rsid w:val="00401906"/>
    <w:rsid w:val="00404B4D"/>
    <w:rsid w:val="004051B9"/>
    <w:rsid w:val="0040688A"/>
    <w:rsid w:val="00406DEC"/>
    <w:rsid w:val="00412CDE"/>
    <w:rsid w:val="00421DFC"/>
    <w:rsid w:val="00431700"/>
    <w:rsid w:val="0045296E"/>
    <w:rsid w:val="00456EC8"/>
    <w:rsid w:val="004609BB"/>
    <w:rsid w:val="00461745"/>
    <w:rsid w:val="00461C5E"/>
    <w:rsid w:val="0046289D"/>
    <w:rsid w:val="004635DE"/>
    <w:rsid w:val="00475BA3"/>
    <w:rsid w:val="00483A14"/>
    <w:rsid w:val="00484C3C"/>
    <w:rsid w:val="0049258A"/>
    <w:rsid w:val="004A0026"/>
    <w:rsid w:val="004A71F2"/>
    <w:rsid w:val="004C0C15"/>
    <w:rsid w:val="004D24A1"/>
    <w:rsid w:val="004E36D8"/>
    <w:rsid w:val="004E7EE2"/>
    <w:rsid w:val="004F01AF"/>
    <w:rsid w:val="004F2CBC"/>
    <w:rsid w:val="004F7783"/>
    <w:rsid w:val="00500688"/>
    <w:rsid w:val="00500C44"/>
    <w:rsid w:val="005062EC"/>
    <w:rsid w:val="00523D9C"/>
    <w:rsid w:val="005300FE"/>
    <w:rsid w:val="00530E3E"/>
    <w:rsid w:val="00534962"/>
    <w:rsid w:val="005365A1"/>
    <w:rsid w:val="00537F6D"/>
    <w:rsid w:val="00544208"/>
    <w:rsid w:val="00546612"/>
    <w:rsid w:val="00556471"/>
    <w:rsid w:val="00563948"/>
    <w:rsid w:val="00570FF9"/>
    <w:rsid w:val="00574463"/>
    <w:rsid w:val="005761B1"/>
    <w:rsid w:val="00581EA9"/>
    <w:rsid w:val="00585D49"/>
    <w:rsid w:val="00594288"/>
    <w:rsid w:val="005A19A4"/>
    <w:rsid w:val="005B7715"/>
    <w:rsid w:val="005D422C"/>
    <w:rsid w:val="005E06DA"/>
    <w:rsid w:val="005E18DC"/>
    <w:rsid w:val="005E5B51"/>
    <w:rsid w:val="005E71F8"/>
    <w:rsid w:val="005F3E7B"/>
    <w:rsid w:val="005F52E5"/>
    <w:rsid w:val="00600A83"/>
    <w:rsid w:val="006105BA"/>
    <w:rsid w:val="00615531"/>
    <w:rsid w:val="00622C33"/>
    <w:rsid w:val="00624C71"/>
    <w:rsid w:val="00631E27"/>
    <w:rsid w:val="00634FB9"/>
    <w:rsid w:val="0063688E"/>
    <w:rsid w:val="00645334"/>
    <w:rsid w:val="00646A6D"/>
    <w:rsid w:val="00660520"/>
    <w:rsid w:val="00672425"/>
    <w:rsid w:val="00677246"/>
    <w:rsid w:val="00681461"/>
    <w:rsid w:val="00686E7D"/>
    <w:rsid w:val="00693C15"/>
    <w:rsid w:val="00695714"/>
    <w:rsid w:val="0069666A"/>
    <w:rsid w:val="00696F3C"/>
    <w:rsid w:val="006A0E03"/>
    <w:rsid w:val="006A455C"/>
    <w:rsid w:val="006B103D"/>
    <w:rsid w:val="006B10B9"/>
    <w:rsid w:val="006B10ED"/>
    <w:rsid w:val="006C237D"/>
    <w:rsid w:val="006C6E29"/>
    <w:rsid w:val="006D129F"/>
    <w:rsid w:val="006D2820"/>
    <w:rsid w:val="006D4CBD"/>
    <w:rsid w:val="006E09CA"/>
    <w:rsid w:val="006E1001"/>
    <w:rsid w:val="006E27AB"/>
    <w:rsid w:val="006E563B"/>
    <w:rsid w:val="006E5EB7"/>
    <w:rsid w:val="006F01B1"/>
    <w:rsid w:val="006F3AC8"/>
    <w:rsid w:val="006F4F38"/>
    <w:rsid w:val="006F7B2A"/>
    <w:rsid w:val="007046EA"/>
    <w:rsid w:val="00705DC4"/>
    <w:rsid w:val="00707E14"/>
    <w:rsid w:val="00710BFF"/>
    <w:rsid w:val="00711BBB"/>
    <w:rsid w:val="00712597"/>
    <w:rsid w:val="0072103D"/>
    <w:rsid w:val="00724937"/>
    <w:rsid w:val="007300E3"/>
    <w:rsid w:val="007324DF"/>
    <w:rsid w:val="00741918"/>
    <w:rsid w:val="007421D0"/>
    <w:rsid w:val="0074549B"/>
    <w:rsid w:val="00746C40"/>
    <w:rsid w:val="007554F0"/>
    <w:rsid w:val="00755B0D"/>
    <w:rsid w:val="00770A76"/>
    <w:rsid w:val="00770EC4"/>
    <w:rsid w:val="00780762"/>
    <w:rsid w:val="00781DFF"/>
    <w:rsid w:val="00784C6A"/>
    <w:rsid w:val="00787567"/>
    <w:rsid w:val="00790ABE"/>
    <w:rsid w:val="00797C02"/>
    <w:rsid w:val="007A14F1"/>
    <w:rsid w:val="007A3145"/>
    <w:rsid w:val="007A42BC"/>
    <w:rsid w:val="007A4DE9"/>
    <w:rsid w:val="007C130C"/>
    <w:rsid w:val="007C4379"/>
    <w:rsid w:val="007C6B5C"/>
    <w:rsid w:val="007D2009"/>
    <w:rsid w:val="007D4B6F"/>
    <w:rsid w:val="007F00F3"/>
    <w:rsid w:val="007F0393"/>
    <w:rsid w:val="007F4086"/>
    <w:rsid w:val="0080038D"/>
    <w:rsid w:val="00804566"/>
    <w:rsid w:val="008045E3"/>
    <w:rsid w:val="0080797C"/>
    <w:rsid w:val="00811381"/>
    <w:rsid w:val="00813771"/>
    <w:rsid w:val="0081425D"/>
    <w:rsid w:val="0081611A"/>
    <w:rsid w:val="00816C4C"/>
    <w:rsid w:val="0082145B"/>
    <w:rsid w:val="00821468"/>
    <w:rsid w:val="00825CF4"/>
    <w:rsid w:val="00826198"/>
    <w:rsid w:val="008267A7"/>
    <w:rsid w:val="00827563"/>
    <w:rsid w:val="00834E4B"/>
    <w:rsid w:val="0083564F"/>
    <w:rsid w:val="00836855"/>
    <w:rsid w:val="00851183"/>
    <w:rsid w:val="00851195"/>
    <w:rsid w:val="008511CA"/>
    <w:rsid w:val="00851810"/>
    <w:rsid w:val="00852BC3"/>
    <w:rsid w:val="00862B7A"/>
    <w:rsid w:val="00862FB4"/>
    <w:rsid w:val="00863493"/>
    <w:rsid w:val="00875C4A"/>
    <w:rsid w:val="00880EB2"/>
    <w:rsid w:val="0088131E"/>
    <w:rsid w:val="0088570C"/>
    <w:rsid w:val="0089145D"/>
    <w:rsid w:val="00892412"/>
    <w:rsid w:val="00896CD6"/>
    <w:rsid w:val="008A1BF7"/>
    <w:rsid w:val="008A238A"/>
    <w:rsid w:val="008A25B5"/>
    <w:rsid w:val="008A360A"/>
    <w:rsid w:val="008A6247"/>
    <w:rsid w:val="008B2173"/>
    <w:rsid w:val="008B3281"/>
    <w:rsid w:val="008C552C"/>
    <w:rsid w:val="008C5B8E"/>
    <w:rsid w:val="008D1D5C"/>
    <w:rsid w:val="008D2967"/>
    <w:rsid w:val="008D32CC"/>
    <w:rsid w:val="008E56F5"/>
    <w:rsid w:val="008E65F4"/>
    <w:rsid w:val="008F0B71"/>
    <w:rsid w:val="008F3429"/>
    <w:rsid w:val="009005E3"/>
    <w:rsid w:val="00900F15"/>
    <w:rsid w:val="00903A84"/>
    <w:rsid w:val="0090557C"/>
    <w:rsid w:val="00911661"/>
    <w:rsid w:val="009227FD"/>
    <w:rsid w:val="009330C7"/>
    <w:rsid w:val="00936F92"/>
    <w:rsid w:val="00960B28"/>
    <w:rsid w:val="00960D56"/>
    <w:rsid w:val="00961194"/>
    <w:rsid w:val="0096423B"/>
    <w:rsid w:val="00972EB6"/>
    <w:rsid w:val="00981795"/>
    <w:rsid w:val="00986796"/>
    <w:rsid w:val="009879EF"/>
    <w:rsid w:val="00991B37"/>
    <w:rsid w:val="009A13F0"/>
    <w:rsid w:val="009A7BDE"/>
    <w:rsid w:val="009B1E84"/>
    <w:rsid w:val="009C1BBA"/>
    <w:rsid w:val="009C3608"/>
    <w:rsid w:val="009C3793"/>
    <w:rsid w:val="009C4B4C"/>
    <w:rsid w:val="009D0634"/>
    <w:rsid w:val="009D4812"/>
    <w:rsid w:val="009D5184"/>
    <w:rsid w:val="009D71DA"/>
    <w:rsid w:val="009E2F1B"/>
    <w:rsid w:val="009E3DEC"/>
    <w:rsid w:val="009F75DA"/>
    <w:rsid w:val="009F797F"/>
    <w:rsid w:val="00A1186E"/>
    <w:rsid w:val="00A13062"/>
    <w:rsid w:val="00A277BC"/>
    <w:rsid w:val="00A35B3D"/>
    <w:rsid w:val="00A374CB"/>
    <w:rsid w:val="00A40229"/>
    <w:rsid w:val="00A4138F"/>
    <w:rsid w:val="00A43F58"/>
    <w:rsid w:val="00A44FAC"/>
    <w:rsid w:val="00A46FEA"/>
    <w:rsid w:val="00A51767"/>
    <w:rsid w:val="00A5749A"/>
    <w:rsid w:val="00A578F5"/>
    <w:rsid w:val="00A6303D"/>
    <w:rsid w:val="00A7054E"/>
    <w:rsid w:val="00A70B27"/>
    <w:rsid w:val="00A74A7A"/>
    <w:rsid w:val="00A8260A"/>
    <w:rsid w:val="00A92DD2"/>
    <w:rsid w:val="00A96FF5"/>
    <w:rsid w:val="00A97CAF"/>
    <w:rsid w:val="00AB560D"/>
    <w:rsid w:val="00AB75F4"/>
    <w:rsid w:val="00AB7CB7"/>
    <w:rsid w:val="00AC155B"/>
    <w:rsid w:val="00AC7494"/>
    <w:rsid w:val="00AC7E1F"/>
    <w:rsid w:val="00AD0B9E"/>
    <w:rsid w:val="00AD2843"/>
    <w:rsid w:val="00AD3BE5"/>
    <w:rsid w:val="00AD48E8"/>
    <w:rsid w:val="00AD7C38"/>
    <w:rsid w:val="00AE0C71"/>
    <w:rsid w:val="00AF0882"/>
    <w:rsid w:val="00AF5E92"/>
    <w:rsid w:val="00AF6226"/>
    <w:rsid w:val="00AF6E3C"/>
    <w:rsid w:val="00AF7052"/>
    <w:rsid w:val="00B13C9C"/>
    <w:rsid w:val="00B167F6"/>
    <w:rsid w:val="00B21EBA"/>
    <w:rsid w:val="00B22E60"/>
    <w:rsid w:val="00B3351C"/>
    <w:rsid w:val="00B36051"/>
    <w:rsid w:val="00B366B8"/>
    <w:rsid w:val="00B36A8B"/>
    <w:rsid w:val="00B456B8"/>
    <w:rsid w:val="00B54294"/>
    <w:rsid w:val="00B56A46"/>
    <w:rsid w:val="00B723AF"/>
    <w:rsid w:val="00B74594"/>
    <w:rsid w:val="00B80816"/>
    <w:rsid w:val="00B90BA2"/>
    <w:rsid w:val="00B93312"/>
    <w:rsid w:val="00B95505"/>
    <w:rsid w:val="00B979DF"/>
    <w:rsid w:val="00B97BED"/>
    <w:rsid w:val="00BA11F2"/>
    <w:rsid w:val="00BA152F"/>
    <w:rsid w:val="00BA3E2D"/>
    <w:rsid w:val="00BA5E38"/>
    <w:rsid w:val="00BB282A"/>
    <w:rsid w:val="00BB57C0"/>
    <w:rsid w:val="00BC06D4"/>
    <w:rsid w:val="00BC61B7"/>
    <w:rsid w:val="00BF2E47"/>
    <w:rsid w:val="00C03D1D"/>
    <w:rsid w:val="00C03DFD"/>
    <w:rsid w:val="00C13DB6"/>
    <w:rsid w:val="00C1755D"/>
    <w:rsid w:val="00C2003F"/>
    <w:rsid w:val="00C21B7C"/>
    <w:rsid w:val="00C2285F"/>
    <w:rsid w:val="00C24085"/>
    <w:rsid w:val="00C27651"/>
    <w:rsid w:val="00C32451"/>
    <w:rsid w:val="00C35CDC"/>
    <w:rsid w:val="00C37BA1"/>
    <w:rsid w:val="00C43B82"/>
    <w:rsid w:val="00C47C38"/>
    <w:rsid w:val="00C501C2"/>
    <w:rsid w:val="00C51906"/>
    <w:rsid w:val="00C5325D"/>
    <w:rsid w:val="00C544D0"/>
    <w:rsid w:val="00C57775"/>
    <w:rsid w:val="00C6250F"/>
    <w:rsid w:val="00C62C05"/>
    <w:rsid w:val="00C66C5A"/>
    <w:rsid w:val="00C73F2C"/>
    <w:rsid w:val="00C76689"/>
    <w:rsid w:val="00C76A5E"/>
    <w:rsid w:val="00C77A83"/>
    <w:rsid w:val="00C810E4"/>
    <w:rsid w:val="00C950DF"/>
    <w:rsid w:val="00CA6C5C"/>
    <w:rsid w:val="00CB113D"/>
    <w:rsid w:val="00CB2631"/>
    <w:rsid w:val="00CC0CFA"/>
    <w:rsid w:val="00CC6735"/>
    <w:rsid w:val="00CD2362"/>
    <w:rsid w:val="00CD5079"/>
    <w:rsid w:val="00CD7017"/>
    <w:rsid w:val="00CE0E5F"/>
    <w:rsid w:val="00CE30CA"/>
    <w:rsid w:val="00CE311D"/>
    <w:rsid w:val="00CE324A"/>
    <w:rsid w:val="00CE3C6E"/>
    <w:rsid w:val="00CF1468"/>
    <w:rsid w:val="00CF4911"/>
    <w:rsid w:val="00D0014D"/>
    <w:rsid w:val="00D02393"/>
    <w:rsid w:val="00D171F0"/>
    <w:rsid w:val="00D323D4"/>
    <w:rsid w:val="00D33AFD"/>
    <w:rsid w:val="00D34EAD"/>
    <w:rsid w:val="00D40594"/>
    <w:rsid w:val="00D44092"/>
    <w:rsid w:val="00D475AB"/>
    <w:rsid w:val="00D5123F"/>
    <w:rsid w:val="00D51537"/>
    <w:rsid w:val="00D5374F"/>
    <w:rsid w:val="00D53D31"/>
    <w:rsid w:val="00D62A39"/>
    <w:rsid w:val="00D667AA"/>
    <w:rsid w:val="00D75FD7"/>
    <w:rsid w:val="00D868D8"/>
    <w:rsid w:val="00D9612F"/>
    <w:rsid w:val="00DA38D5"/>
    <w:rsid w:val="00DA53B9"/>
    <w:rsid w:val="00DA677D"/>
    <w:rsid w:val="00DA7568"/>
    <w:rsid w:val="00DB7038"/>
    <w:rsid w:val="00DD28DC"/>
    <w:rsid w:val="00DD525A"/>
    <w:rsid w:val="00DE1032"/>
    <w:rsid w:val="00DE3397"/>
    <w:rsid w:val="00DE7DAB"/>
    <w:rsid w:val="00DF162E"/>
    <w:rsid w:val="00DF258B"/>
    <w:rsid w:val="00E1383A"/>
    <w:rsid w:val="00E14C6E"/>
    <w:rsid w:val="00E15588"/>
    <w:rsid w:val="00E17C2E"/>
    <w:rsid w:val="00E224F8"/>
    <w:rsid w:val="00E233B9"/>
    <w:rsid w:val="00E2430B"/>
    <w:rsid w:val="00E24B0B"/>
    <w:rsid w:val="00E251D1"/>
    <w:rsid w:val="00E25CD5"/>
    <w:rsid w:val="00E3087F"/>
    <w:rsid w:val="00E37F63"/>
    <w:rsid w:val="00E44C7B"/>
    <w:rsid w:val="00E450FB"/>
    <w:rsid w:val="00E55260"/>
    <w:rsid w:val="00E57A46"/>
    <w:rsid w:val="00E640D4"/>
    <w:rsid w:val="00E64F4C"/>
    <w:rsid w:val="00E67921"/>
    <w:rsid w:val="00E743E8"/>
    <w:rsid w:val="00E7499B"/>
    <w:rsid w:val="00E7677E"/>
    <w:rsid w:val="00E86DD1"/>
    <w:rsid w:val="00E93093"/>
    <w:rsid w:val="00E944AC"/>
    <w:rsid w:val="00EA417C"/>
    <w:rsid w:val="00EA5B93"/>
    <w:rsid w:val="00EA76F4"/>
    <w:rsid w:val="00EB1436"/>
    <w:rsid w:val="00EB1E83"/>
    <w:rsid w:val="00EC2888"/>
    <w:rsid w:val="00EC673C"/>
    <w:rsid w:val="00ED119E"/>
    <w:rsid w:val="00ED1852"/>
    <w:rsid w:val="00ED18AC"/>
    <w:rsid w:val="00ED1C85"/>
    <w:rsid w:val="00ED2312"/>
    <w:rsid w:val="00ED2C39"/>
    <w:rsid w:val="00ED3C32"/>
    <w:rsid w:val="00ED65CA"/>
    <w:rsid w:val="00EE09F2"/>
    <w:rsid w:val="00EE4164"/>
    <w:rsid w:val="00EE5FBF"/>
    <w:rsid w:val="00EE6C38"/>
    <w:rsid w:val="00EF1525"/>
    <w:rsid w:val="00EF655B"/>
    <w:rsid w:val="00EF78DC"/>
    <w:rsid w:val="00F00EB9"/>
    <w:rsid w:val="00F10D22"/>
    <w:rsid w:val="00F16C44"/>
    <w:rsid w:val="00F22DB5"/>
    <w:rsid w:val="00F31AD2"/>
    <w:rsid w:val="00F41313"/>
    <w:rsid w:val="00F44646"/>
    <w:rsid w:val="00F52983"/>
    <w:rsid w:val="00F53474"/>
    <w:rsid w:val="00F5434F"/>
    <w:rsid w:val="00F56DEB"/>
    <w:rsid w:val="00F57CBD"/>
    <w:rsid w:val="00F602C3"/>
    <w:rsid w:val="00F6058B"/>
    <w:rsid w:val="00F647F8"/>
    <w:rsid w:val="00F811A1"/>
    <w:rsid w:val="00F91537"/>
    <w:rsid w:val="00FA0E60"/>
    <w:rsid w:val="00FA641F"/>
    <w:rsid w:val="00FB051D"/>
    <w:rsid w:val="00FB326E"/>
    <w:rsid w:val="00FB3D4C"/>
    <w:rsid w:val="00FB4EB1"/>
    <w:rsid w:val="00FC168E"/>
    <w:rsid w:val="00FC1AB0"/>
    <w:rsid w:val="00FC347A"/>
    <w:rsid w:val="00FC57EA"/>
    <w:rsid w:val="00FC6701"/>
    <w:rsid w:val="00FD2871"/>
    <w:rsid w:val="00FE4C81"/>
    <w:rsid w:val="00FE5B2F"/>
    <w:rsid w:val="00FF4CCC"/>
    <w:rsid w:val="00FF79A5"/>
    <w:rsid w:val="0A8A68CD"/>
    <w:rsid w:val="0B0C4B18"/>
    <w:rsid w:val="0ED427AB"/>
    <w:rsid w:val="10721502"/>
    <w:rsid w:val="218F14CF"/>
    <w:rsid w:val="265A136D"/>
    <w:rsid w:val="37801C5A"/>
    <w:rsid w:val="3B523DB8"/>
    <w:rsid w:val="3BB15620"/>
    <w:rsid w:val="453A4FF5"/>
    <w:rsid w:val="460B6004"/>
    <w:rsid w:val="4F3C1CDB"/>
    <w:rsid w:val="4F826228"/>
    <w:rsid w:val="511D16D2"/>
    <w:rsid w:val="5543269A"/>
    <w:rsid w:val="59777272"/>
    <w:rsid w:val="606A02A0"/>
    <w:rsid w:val="69CB6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页脚 字符"/>
    <w:basedOn w:val="10"/>
    <w:link w:val="5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10"/>
    <w:link w:val="3"/>
    <w:qFormat/>
    <w:uiPriority w:val="0"/>
    <w:rPr>
      <w:kern w:val="2"/>
      <w:sz w:val="21"/>
      <w:szCs w:val="22"/>
    </w:rPr>
  </w:style>
  <w:style w:type="character" w:customStyle="1" w:styleId="17">
    <w:name w:val="标题 1 字符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109</Characters>
  <Lines>2</Lines>
  <Paragraphs>2</Paragraphs>
  <TotalTime>0</TotalTime>
  <ScaleCrop>false</ScaleCrop>
  <LinksUpToDate>false</LinksUpToDate>
  <CharactersWithSpaces>109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2021-02-23T06:32:00Z</dcterms:created>
  <dc:creator>管理员</dc:creator>
  <cp:lastModifiedBy>LSQ</cp:lastModifiedBy>
  <cp:lastPrinted>2019-03-15T06:40:00Z</cp:lastPrinted>
  <dcterms:modified xsi:type="dcterms:W3CDTF">2022-07-28T07:31:22Z</dcterms:modified>
  <dc:title>粤环协函〔2011〕35号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88939AD48B85467AAFDB6AED96588E7D</vt:lpwstr>
  </property>
</Properties>
</file>